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 xml:space="preserve"> 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福建医科</w:t>
      </w:r>
      <w:r>
        <w:rPr>
          <w:rFonts w:ascii="Times New Roman" w:hAnsi="Times New Roman" w:eastAsia="方正小标宋简体" w:cs="Times New Roman"/>
          <w:sz w:val="36"/>
          <w:szCs w:val="36"/>
          <w:lang w:val="zh-TW"/>
        </w:rPr>
        <w:t>大学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年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教师教学创新大赛申报书</w:t>
      </w:r>
    </w:p>
    <w:p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学位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5852" w:type="dxa"/>
            <w:gridSpan w:val="8"/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学历/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</w:p>
          <w:p>
            <w:pPr>
              <w:spacing w:line="340" w:lineRule="atLeas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5"/>
            <w:noWrap w:val="0"/>
            <w:vAlign w:val="top"/>
          </w:tcPr>
          <w:p>
            <w:pPr>
              <w:spacing w:line="340" w:lineRule="atLeast"/>
              <w:ind w:firstLine="3840" w:firstLineChars="16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6"/>
                <w:rFonts w:ascii="Times New Roman" w:hAnsi="Times New Roman" w:cs="Times New Roman"/>
              </w:rPr>
              <w:footnoteReference w:id="0"/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况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（个人或团队近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eastAsia="zh-CN"/>
              </w:rPr>
              <w:t>参赛课程开展情况，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承担学校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eastAsia="zh-CN"/>
              </w:rPr>
              <w:t>本科生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教学任务、开展教学研究、获得教学奖励等方面的情况）。</w:t>
            </w: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spacing w:after="120" w:afterLines="50"/>
        <w:ind w:firstLine="241" w:firstLineChars="100"/>
        <w:rPr>
          <w:rFonts w:cs="Times New Roman"/>
          <w:b/>
        </w:rPr>
      </w:pPr>
      <w:r>
        <w:rPr>
          <w:rFonts w:hint="eastAsia" w:eastAsia="宋体" w:cs="Times New Roman"/>
          <w:b/>
          <w:lang w:val="zh-TW" w:eastAsia="zh-CN"/>
        </w:rPr>
        <w:t>二、</w:t>
      </w:r>
      <w:r>
        <w:rPr>
          <w:rFonts w:cs="Times New Roman"/>
          <w:b/>
        </w:rPr>
        <w:t>主讲教师近五年内讲授参赛课程情况</w:t>
      </w:r>
    </w:p>
    <w:tbl>
      <w:tblPr>
        <w:tblStyle w:val="4"/>
        <w:tblW w:w="8805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00"/>
        <w:gridCol w:w="1470"/>
        <w:gridCol w:w="1740"/>
        <w:gridCol w:w="1725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授课学期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起止时间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授课</w:t>
            </w:r>
            <w:r>
              <w:rPr>
                <w:rStyle w:val="7"/>
                <w:rFonts w:hint="default"/>
                <w:lang w:bidi="ar"/>
              </w:rPr>
              <w:t>学时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授课对象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班级人数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190" w:leftChars="79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241" w:firstLineChars="100"/>
        <w:textAlignment w:val="auto"/>
        <w:rPr>
          <w:rFonts w:hint="eastAsia" w:eastAsia="宋体" w:cs="Times New Roman"/>
          <w:b/>
        </w:rPr>
      </w:pPr>
      <w:r>
        <w:rPr>
          <w:rFonts w:hint="eastAsia" w:eastAsia="宋体" w:cs="Times New Roman"/>
          <w:b/>
          <w:lang w:eastAsia="zh-CN"/>
        </w:rPr>
        <w:t>三、</w:t>
      </w:r>
      <w:r>
        <w:rPr>
          <w:rFonts w:hint="eastAsia" w:eastAsia="宋体" w:cs="Times New Roman"/>
          <w:b/>
        </w:rPr>
        <w:t>推荐意见</w:t>
      </w:r>
    </w:p>
    <w:tbl>
      <w:tblPr>
        <w:tblStyle w:val="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7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>学校教务部门意见</w:t>
            </w:r>
          </w:p>
        </w:tc>
        <w:tc>
          <w:tcPr>
            <w:tcW w:w="7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cs="Times New Roman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</w:rPr>
              <w:t>盖章</w:t>
            </w:r>
            <w:r>
              <w:rPr>
                <w:rFonts w:hint="eastAsia" w:cs="Times New Roman"/>
                <w:lang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学院（部）</w:t>
            </w:r>
          </w:p>
          <w:p>
            <w:pPr>
              <w:spacing w:line="360" w:lineRule="auto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政治审查</w:t>
            </w:r>
          </w:p>
          <w:p>
            <w:pPr>
              <w:spacing w:line="360" w:lineRule="auto"/>
              <w:ind w:firstLine="280" w:firstLineChars="100"/>
              <w:rPr>
                <w:rFonts w:hint="eastAsia"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>意见</w:t>
            </w:r>
          </w:p>
        </w:tc>
        <w:tc>
          <w:tcPr>
            <w:tcW w:w="7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该课程内容及上传的申报材料思想导向正确。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主讲教师及团队成员不存在师德师风问题、学术不端等问题，遵纪守法，无违法违纪行为，</w:t>
            </w:r>
            <w:r>
              <w:rPr>
                <w:rFonts w:hint="eastAsia" w:cs="Times New Roman"/>
                <w:lang w:eastAsia="zh-CN"/>
              </w:rPr>
              <w:t>五</w:t>
            </w:r>
            <w:r>
              <w:rPr>
                <w:rFonts w:hint="eastAsia" w:cs="Times New Roman"/>
              </w:rPr>
              <w:t>年内未出现过教学事故。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cs="Times New Roman"/>
              </w:rPr>
            </w:pPr>
          </w:p>
          <w:p>
            <w:pPr>
              <w:spacing w:line="360" w:lineRule="auto"/>
              <w:ind w:firstLine="3960" w:firstLineChars="1650"/>
              <w:jc w:val="both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学院党委（盖章）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学院（部）意见</w:t>
            </w:r>
          </w:p>
        </w:tc>
        <w:tc>
          <w:tcPr>
            <w:tcW w:w="7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560" w:firstLineChars="200"/>
              <w:rPr>
                <w:rFonts w:hint="eastAsia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3920" w:firstLineChars="1400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学院（盖章）</w:t>
            </w:r>
          </w:p>
          <w:p>
            <w:pPr>
              <w:spacing w:line="360" w:lineRule="auto"/>
              <w:ind w:firstLine="560" w:firstLineChars="200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 xml:space="preserve">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注:按照教育部颁布的《普通高等学校本科专业目录(2020 年版)》的学科门类填写:哲学一01,经济学-02,法学一03，教育学-04,文学-05,历史学-06，理学-07，工学-08,农学-09，医学一10，管理学-12，艺术学-13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865B2"/>
    <w:rsid w:val="67F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footnote text"/>
    <w:basedOn w:val="1"/>
    <w:unhideWhenUsed/>
    <w:uiPriority w:val="99"/>
    <w:pPr>
      <w:snapToGrid w:val="0"/>
      <w:jc w:val="left"/>
    </w:pPr>
    <w:rPr>
      <w:rFonts w:ascii="Times New Roman" w:hAnsi="Times New Roman" w:eastAsia="等线" w:cs="Times New Roman"/>
      <w:kern w:val="2"/>
      <w:sz w:val="18"/>
      <w:szCs w:val="18"/>
    </w:rPr>
  </w:style>
  <w:style w:type="character" w:styleId="6">
    <w:name w:val="footnote reference"/>
    <w:unhideWhenUsed/>
    <w:uiPriority w:val="99"/>
    <w:rPr>
      <w:vertAlign w:val="superscript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2021-11-26T08:22:00Z</dcterms:created>
  <dc:creator>H-baohua</dc:creator>
  <cp:lastModifiedBy>H-baohua</cp:lastModifiedBy>
  <dcterms:modified xsi:type="dcterms:W3CDTF">2021-11-26T08:24:17Z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